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76" w:rsidRPr="00AA461F" w:rsidRDefault="00C46387" w:rsidP="000450F9">
      <w:pPr>
        <w:spacing w:after="0"/>
        <w:jc w:val="center"/>
        <w:rPr>
          <w:sz w:val="26"/>
          <w:szCs w:val="26"/>
          <w:u w:val="single"/>
        </w:rPr>
      </w:pPr>
      <w:r w:rsidRPr="00AA461F">
        <w:rPr>
          <w:sz w:val="26"/>
          <w:szCs w:val="26"/>
          <w:u w:val="single"/>
        </w:rPr>
        <w:t xml:space="preserve">University College </w:t>
      </w:r>
      <w:proofErr w:type="gramStart"/>
      <w:r w:rsidRPr="00AA461F">
        <w:rPr>
          <w:sz w:val="26"/>
          <w:szCs w:val="26"/>
          <w:u w:val="single"/>
        </w:rPr>
        <w:t xml:space="preserve">of  </w:t>
      </w:r>
      <w:r w:rsidR="00306BE7" w:rsidRPr="00AA461F">
        <w:rPr>
          <w:sz w:val="26"/>
          <w:szCs w:val="26"/>
          <w:u w:val="single"/>
        </w:rPr>
        <w:t>Physiotherapy</w:t>
      </w:r>
      <w:proofErr w:type="gramEnd"/>
      <w:r w:rsidR="00306BE7" w:rsidRPr="00AA461F">
        <w:rPr>
          <w:sz w:val="26"/>
          <w:szCs w:val="26"/>
          <w:u w:val="single"/>
        </w:rPr>
        <w:t>, Faridkot.</w:t>
      </w:r>
    </w:p>
    <w:p w:rsidR="000450F9" w:rsidRPr="00AA461F" w:rsidRDefault="000450F9" w:rsidP="000450F9">
      <w:pPr>
        <w:spacing w:after="0"/>
        <w:jc w:val="center"/>
        <w:rPr>
          <w:sz w:val="20"/>
          <w:szCs w:val="20"/>
          <w:u w:val="single"/>
        </w:rPr>
      </w:pPr>
      <w:r w:rsidRPr="00AA461F">
        <w:rPr>
          <w:sz w:val="20"/>
          <w:szCs w:val="20"/>
          <w:u w:val="single"/>
        </w:rPr>
        <w:t>Session 2014-2016</w:t>
      </w:r>
    </w:p>
    <w:p w:rsidR="000450F9" w:rsidRPr="00AA461F" w:rsidRDefault="000450F9" w:rsidP="000450F9">
      <w:pPr>
        <w:spacing w:after="0"/>
        <w:jc w:val="center"/>
        <w:rPr>
          <w:sz w:val="20"/>
          <w:szCs w:val="20"/>
          <w:u w:val="single"/>
        </w:rPr>
      </w:pPr>
    </w:p>
    <w:p w:rsidR="000450F9" w:rsidRPr="00AA461F" w:rsidRDefault="000450F9" w:rsidP="000450F9">
      <w:pPr>
        <w:spacing w:after="0"/>
        <w:jc w:val="center"/>
        <w:rPr>
          <w:sz w:val="20"/>
          <w:szCs w:val="20"/>
          <w:u w:val="single"/>
        </w:rPr>
      </w:pPr>
    </w:p>
    <w:tbl>
      <w:tblPr>
        <w:tblStyle w:val="TableGrid"/>
        <w:tblW w:w="4037" w:type="pct"/>
        <w:tblLook w:val="04A0"/>
      </w:tblPr>
      <w:tblGrid>
        <w:gridCol w:w="827"/>
        <w:gridCol w:w="1653"/>
        <w:gridCol w:w="1268"/>
        <w:gridCol w:w="3984"/>
      </w:tblGrid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A461F">
              <w:rPr>
                <w:b/>
                <w:bCs/>
                <w:sz w:val="20"/>
                <w:szCs w:val="20"/>
              </w:rPr>
              <w:t>Sr.No</w:t>
            </w:r>
            <w:proofErr w:type="spellEnd"/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b/>
                <w:bCs/>
                <w:sz w:val="20"/>
                <w:szCs w:val="20"/>
              </w:rPr>
            </w:pPr>
            <w:r w:rsidRPr="00AA461F">
              <w:rPr>
                <w:b/>
                <w:bCs/>
                <w:sz w:val="20"/>
                <w:szCs w:val="20"/>
              </w:rPr>
              <w:t xml:space="preserve">Name Of The Student </w:t>
            </w:r>
          </w:p>
        </w:tc>
        <w:tc>
          <w:tcPr>
            <w:tcW w:w="820" w:type="pct"/>
          </w:tcPr>
          <w:p w:rsidR="00DE17F5" w:rsidRPr="00AA461F" w:rsidRDefault="00DE17F5" w:rsidP="000450F9">
            <w:pPr>
              <w:rPr>
                <w:b/>
                <w:bCs/>
                <w:sz w:val="20"/>
                <w:szCs w:val="20"/>
              </w:rPr>
            </w:pPr>
            <w:r w:rsidRPr="00AA461F">
              <w:rPr>
                <w:b/>
                <w:bCs/>
                <w:sz w:val="20"/>
                <w:szCs w:val="20"/>
              </w:rPr>
              <w:t xml:space="preserve">Specialty 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b/>
                <w:bCs/>
                <w:sz w:val="20"/>
                <w:szCs w:val="20"/>
              </w:rPr>
            </w:pPr>
            <w:r w:rsidRPr="00AA461F">
              <w:rPr>
                <w:b/>
                <w:bCs/>
                <w:sz w:val="20"/>
                <w:szCs w:val="20"/>
              </w:rPr>
              <w:t>TOPIC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SHIKA ARORA</w:t>
            </w:r>
          </w:p>
        </w:tc>
        <w:tc>
          <w:tcPr>
            <w:tcW w:w="820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ORTHO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 xml:space="preserve">EFFECTIVE OF TRANSCUTANEOUS ELECTRICAL ACUPOINT STIMULATION           (TEAS) BY TRANSCUTANEOUS ELECTRICAL NERVE </w:t>
            </w:r>
            <w:proofErr w:type="gramStart"/>
            <w:r w:rsidRPr="00AA461F">
              <w:rPr>
                <w:sz w:val="20"/>
                <w:szCs w:val="20"/>
              </w:rPr>
              <w:t>STIMULATOR(</w:t>
            </w:r>
            <w:proofErr w:type="gramEnd"/>
            <w:r w:rsidRPr="00AA461F">
              <w:rPr>
                <w:sz w:val="20"/>
                <w:szCs w:val="20"/>
              </w:rPr>
              <w:t xml:space="preserve">TENS) FOR PREVENTION OF POST OPERATIVE NAUSEA AND VOMTING (PONV) AFTER ABDOMINAL SURGERIES. 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PARWINDER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ORTHO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ROLE OF CORE STABILITY EXERCISES IN OBESE INDIVIDUALS WITH LOW BACK PAIN: A PROSPECTIVE STUDY.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MANJU DEVI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NEURO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EFFECTIVE OF SENSORY INTEGRATION THERAPY ON GROSS MOTOR FUNCTION IN SPASTIC DIPLEGIC CEREBRAL PALSY CHILDREN.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KAMALJEET SINGH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NEURO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EFFECT OF PROPRIOCEPTIVE NEUROMUSCULAR FACILITATION (PNF) IN IMPROVING SENSOR MOTOR FUNCTION IN PATIENTS WITH DIABETIC NEUROPATHY AFFECTING LOWER LIMBS.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RAMANDEEP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ORTHO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 xml:space="preserve">EFFICACY OF POSTEROLATERAL HIP MUSCLES </w:t>
            </w:r>
            <w:proofErr w:type="gramStart"/>
            <w:r w:rsidRPr="00AA461F">
              <w:rPr>
                <w:sz w:val="20"/>
                <w:szCs w:val="20"/>
              </w:rPr>
              <w:t>STRENGTHENING  ON</w:t>
            </w:r>
            <w:proofErr w:type="gramEnd"/>
            <w:r w:rsidRPr="00AA461F">
              <w:rPr>
                <w:sz w:val="20"/>
                <w:szCs w:val="20"/>
              </w:rPr>
              <w:t xml:space="preserve">  PATELLOFEMORAL PAIN.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BEANT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NEURO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PAIN IN STROKE PATIENTS: IMPACT ON THE QUALITY OF LIFE AND REHABILITATION.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AJANDEEP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ORTHO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COMPARISON BETWEEN EFFICACIES OF IONOTOPHORESIS VERSUS ULTRASOUND IN PATIENTS WITH PLANTAR FASCIITIS.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KULWINDER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NEURO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IMPACT OF ORTHOSTATIC HYPOTENSION ON BALANCE AND GAIT IN ELDERLY: EFFICACY OF A PREVENTIVE MANEUVER.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PARAMJEET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ORTHO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EFFECT OF TENDON AND NERVE GLIDING IN CARPEL TUNNEL SYNDROME: CLINICAL AND ELECTROPHYSIOLOGICAL EVALUATION.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DEEPIKA SHARMA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NEURO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CORRELATION BETWEEN MOTO NERVE CONDUCTION VELOCITY AND CLINICAL PARAMETERS OF CARPAL TUNNEL SYNDROME IN POST STROKE HEMIPARETIC PATIENTS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MEHAKPREET KAUR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ORTHO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SHOULDER MOTION IN POST MASTECTOMY : EFFICACY OF PHYSIOTERAPY INTERVENTIONS</w:t>
            </w:r>
          </w:p>
        </w:tc>
      </w:tr>
      <w:tr w:rsidR="00DE17F5" w:rsidRPr="00AA461F" w:rsidTr="00DE17F5">
        <w:tc>
          <w:tcPr>
            <w:tcW w:w="535" w:type="pct"/>
          </w:tcPr>
          <w:p w:rsidR="00DE17F5" w:rsidRPr="00AA461F" w:rsidRDefault="00DE17F5" w:rsidP="000450F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069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AMRIK SINGH SEKHON</w:t>
            </w:r>
          </w:p>
        </w:tc>
        <w:tc>
          <w:tcPr>
            <w:tcW w:w="820" w:type="pct"/>
          </w:tcPr>
          <w:p w:rsidR="00DE17F5" w:rsidRPr="00AA461F" w:rsidRDefault="00DE17F5" w:rsidP="00126D6D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MPT NEURO</w:t>
            </w:r>
          </w:p>
        </w:tc>
        <w:tc>
          <w:tcPr>
            <w:tcW w:w="2576" w:type="pct"/>
          </w:tcPr>
          <w:p w:rsidR="00DE17F5" w:rsidRPr="00AA461F" w:rsidRDefault="00DE17F5" w:rsidP="000450F9">
            <w:pPr>
              <w:rPr>
                <w:sz w:val="20"/>
                <w:szCs w:val="20"/>
              </w:rPr>
            </w:pPr>
            <w:r w:rsidRPr="00AA461F">
              <w:rPr>
                <w:sz w:val="20"/>
                <w:szCs w:val="20"/>
              </w:rPr>
              <w:t>EFFECTIVENESS OF NEURAL MOBILIZATION IN LUMBER RADICULOPATHY.</w:t>
            </w:r>
          </w:p>
        </w:tc>
      </w:tr>
    </w:tbl>
    <w:p w:rsidR="000450F9" w:rsidRPr="00AA461F" w:rsidRDefault="000450F9" w:rsidP="00C74EF3">
      <w:pPr>
        <w:spacing w:after="0"/>
        <w:rPr>
          <w:sz w:val="20"/>
          <w:szCs w:val="20"/>
          <w:u w:val="single"/>
        </w:rPr>
      </w:pPr>
    </w:p>
    <w:sectPr w:rsidR="000450F9" w:rsidRPr="00AA461F" w:rsidSect="005565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C0C58"/>
    <w:multiLevelType w:val="hybridMultilevel"/>
    <w:tmpl w:val="19D44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450F9"/>
    <w:rsid w:val="000028E0"/>
    <w:rsid w:val="00013EE6"/>
    <w:rsid w:val="00021920"/>
    <w:rsid w:val="00037B8F"/>
    <w:rsid w:val="000414EC"/>
    <w:rsid w:val="00042B3C"/>
    <w:rsid w:val="000450F9"/>
    <w:rsid w:val="0005422C"/>
    <w:rsid w:val="000C2152"/>
    <w:rsid w:val="000D1733"/>
    <w:rsid w:val="000E4A46"/>
    <w:rsid w:val="000E553A"/>
    <w:rsid w:val="001066BF"/>
    <w:rsid w:val="00134FAE"/>
    <w:rsid w:val="00137D4C"/>
    <w:rsid w:val="00184C7B"/>
    <w:rsid w:val="001852F2"/>
    <w:rsid w:val="001A664B"/>
    <w:rsid w:val="001A7BC6"/>
    <w:rsid w:val="001C2661"/>
    <w:rsid w:val="001D6A5C"/>
    <w:rsid w:val="001F0B28"/>
    <w:rsid w:val="00210D37"/>
    <w:rsid w:val="00271840"/>
    <w:rsid w:val="00284C6F"/>
    <w:rsid w:val="002B177C"/>
    <w:rsid w:val="002B187A"/>
    <w:rsid w:val="002B7C27"/>
    <w:rsid w:val="002D5750"/>
    <w:rsid w:val="002E69D8"/>
    <w:rsid w:val="00302CED"/>
    <w:rsid w:val="00306BE7"/>
    <w:rsid w:val="003319C4"/>
    <w:rsid w:val="00341A6E"/>
    <w:rsid w:val="00350362"/>
    <w:rsid w:val="003A27F3"/>
    <w:rsid w:val="003C3F5B"/>
    <w:rsid w:val="00455970"/>
    <w:rsid w:val="00483180"/>
    <w:rsid w:val="00483D10"/>
    <w:rsid w:val="00485118"/>
    <w:rsid w:val="004A0C9E"/>
    <w:rsid w:val="004B7779"/>
    <w:rsid w:val="004D790F"/>
    <w:rsid w:val="00515F44"/>
    <w:rsid w:val="00556576"/>
    <w:rsid w:val="00567610"/>
    <w:rsid w:val="00597BC3"/>
    <w:rsid w:val="005C2F1B"/>
    <w:rsid w:val="00605CEE"/>
    <w:rsid w:val="0062635F"/>
    <w:rsid w:val="006819CE"/>
    <w:rsid w:val="0069694C"/>
    <w:rsid w:val="006B0E22"/>
    <w:rsid w:val="006E2B0E"/>
    <w:rsid w:val="0070045A"/>
    <w:rsid w:val="00720AB0"/>
    <w:rsid w:val="00735501"/>
    <w:rsid w:val="00742CC6"/>
    <w:rsid w:val="00793B88"/>
    <w:rsid w:val="007A777C"/>
    <w:rsid w:val="00805822"/>
    <w:rsid w:val="00811B03"/>
    <w:rsid w:val="00891031"/>
    <w:rsid w:val="008B5BD5"/>
    <w:rsid w:val="008C11DD"/>
    <w:rsid w:val="00976AC7"/>
    <w:rsid w:val="00976ED5"/>
    <w:rsid w:val="009774F7"/>
    <w:rsid w:val="009A7BFC"/>
    <w:rsid w:val="009B551E"/>
    <w:rsid w:val="009D2139"/>
    <w:rsid w:val="009D3F91"/>
    <w:rsid w:val="009E1363"/>
    <w:rsid w:val="00A546E4"/>
    <w:rsid w:val="00AA461F"/>
    <w:rsid w:val="00AF7BE4"/>
    <w:rsid w:val="00B2246B"/>
    <w:rsid w:val="00B443F5"/>
    <w:rsid w:val="00B62CA4"/>
    <w:rsid w:val="00B86B6D"/>
    <w:rsid w:val="00B91EC6"/>
    <w:rsid w:val="00BA08DF"/>
    <w:rsid w:val="00BB2340"/>
    <w:rsid w:val="00BF26B0"/>
    <w:rsid w:val="00BF6A7B"/>
    <w:rsid w:val="00C0633D"/>
    <w:rsid w:val="00C31DBD"/>
    <w:rsid w:val="00C46387"/>
    <w:rsid w:val="00C63E18"/>
    <w:rsid w:val="00C74EF3"/>
    <w:rsid w:val="00C85326"/>
    <w:rsid w:val="00CE04BB"/>
    <w:rsid w:val="00CF2E87"/>
    <w:rsid w:val="00D5758D"/>
    <w:rsid w:val="00D70BFE"/>
    <w:rsid w:val="00D97887"/>
    <w:rsid w:val="00DB6CD1"/>
    <w:rsid w:val="00DC67C2"/>
    <w:rsid w:val="00DE17F5"/>
    <w:rsid w:val="00E03FD6"/>
    <w:rsid w:val="00E11929"/>
    <w:rsid w:val="00E25DA1"/>
    <w:rsid w:val="00E266BD"/>
    <w:rsid w:val="00E27DB9"/>
    <w:rsid w:val="00E472F8"/>
    <w:rsid w:val="00E7402C"/>
    <w:rsid w:val="00E832F5"/>
    <w:rsid w:val="00E84EF8"/>
    <w:rsid w:val="00EB0B95"/>
    <w:rsid w:val="00ED3FA8"/>
    <w:rsid w:val="00F32F31"/>
    <w:rsid w:val="00F36EDA"/>
    <w:rsid w:val="00F567E3"/>
    <w:rsid w:val="00F75911"/>
    <w:rsid w:val="00F92235"/>
    <w:rsid w:val="00FC3B77"/>
    <w:rsid w:val="00FD2689"/>
    <w:rsid w:val="00FF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0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50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170</cp:revision>
  <cp:lastPrinted>2015-05-14T06:34:00Z</cp:lastPrinted>
  <dcterms:created xsi:type="dcterms:W3CDTF">2015-05-14T06:21:00Z</dcterms:created>
  <dcterms:modified xsi:type="dcterms:W3CDTF">2018-09-05T07:05:00Z</dcterms:modified>
</cp:coreProperties>
</file>